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Trường THCS Nguyễn Thị Thập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Nội dung bài học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Địa lí - L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ớp 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Tuần 1-Tiết 1 (06/9-11/9/2021)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B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ài 1: Cộng đồng các dân tộc Việt Nam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1. Các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instrText xml:space="preserve"> HYPERLINK "https://vndoc.com/tap-ban-do-dia-ly-lop-9-bai-1-cong-dong-cac-dan-toc-viet-nam-146852" </w:instrTex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t>dân tộc ở Việt Nam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end"/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* Thành phần dân tộc: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Việt Nam có 54 dân tộc: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+ Người Việt (Kinh) chiếm đa số, khoảng 86% dân số cả nước.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+ Các dân tộc ít người chiếm 13,8% dân số.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Mỗi dân tộc có đặc trưng về văn hoá, thể hiện trong ngôn ngữ, trang phục, phong tục tập quán,…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=&gt; Làm cho nền văn hóa Việt Nam thêm phong phú, giàu bản sắc.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Ngoài ra, có một bộ phận người Việt định cư ở nước ngoài (Việt kiều).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* Trình độ phát triển kinh tế: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Người Việt: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+ Có nhiều kinh nghiệm trong thâm canh lúa nước, có nhiều nghề thủ công đạt mức độ tinh xảo.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+ Là lực lượng lao động đông đảo trong các ngành kinh tế và khoa học – kĩ thuật.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Các dân tộc ít người: có trình độ phát triển kinh tế khác nhau, mỗi dân tộc có kinh nghiệm riêng trong các lĩnh vực: trồng cây công nghiệp, cây ăn quả, chăn nuôi, làm nghề thủ công.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Người Việt định cư ở nước ngoài cũng là một bộ phận của cộng đồng các dân tộc Việt Nam.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2. Phân bố các dân tộc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a) Dân tộc Kinh.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Phân bố rộng khắp cả nước, song tập trung nhiều ở các vùng đồng bằng, trung du và ven biển.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b) Các dân tộc ít người.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Phân bố chủ yếu ở miền núi và trung du.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Sự khác nhau về các dân tộc và phân bố dân tộc giữa các khu vực: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+ Khu vực Trung du và miền núi phía Bắc: là địa bàn cư trú của trên 30 dân tộc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( Tày, Nùng, Thái, Mường, Dao, Mông)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+ Khu vực Trường Sơn – Tây Nguyên: có trên 20 dân tộc, cư trú thành vùng khá rõ rệt (người Ê-đê, Gia-rai, Cơ –ho…)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+ Khu vực Duyên hải cực Nam Trung Bộ và Nam Bộ: người Chăm, Khơ –me cư trú thành từng dải; người Hoa chủ yếu ở các đô thị (TP. Hồ Chí Minh).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Hiện nay, phân bố dân tộc có nhiều thay đổi, một số dân tộc ở miền núi phía Bắc đến cư trú ở Tây Nguyên. Nạn du canh, du cư được hạn chế, đời sống các dân tộc nâng lên.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6" w:lineRule="atLeast"/>
        <w:ind w:left="0" w:right="0" w:firstLine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6" w:lineRule="atLeast"/>
        <w:ind w:left="0" w:right="0" w:firstLine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Trường THCS Nguyễn Thị Thập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Nội dung bài học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Địa lí - L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ớp 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Tuần 1-Tiết 2 (06/9-11/9/2021)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20" w:afterAutospacing="0" w:line="336" w:lineRule="atLeast"/>
        <w:ind w:left="0" w:right="42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-12"/>
          <w:sz w:val="32"/>
          <w:szCs w:val="32"/>
        </w:rPr>
        <w:t>Bài 2: Dân số và gia tăng dân số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2" w:firstLine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1. Số dân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 xml:space="preserve">- Số dân: 79,7 triệu người (năm 2002); 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98.3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 xml:space="preserve"> triệu người (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04/09/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20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21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)</w:t>
      </w:r>
      <w:r>
        <w:rPr>
          <w:rFonts w:hint="default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-Nguồn: danso.org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- Việt Nam là nước đông dân, đứng thứ 3 ở Đông Nam Á và thứ 14 trên thế giới.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2" w:firstLine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2. Gia tăng dân số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* Sự biến đổi dân số: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Giai đoạn 1954 – 1979, dân số tăng nhanh, xuất hiện hiện tượng bùng nổ dân số.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Hiện nay, dân số bước vào giai đoạn ổn định. Hàng năm, tăng thêm hơn 1 triệu người.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Gia tăng dân số giảm nhưng dân số vẫn đông.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- Nguyên nhân: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Hiện tượng “bùng nổ dân số”.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Gia tăng tự nhiên cao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- Hậu quả: Gây sức ép đối với tài nguyên môi trường, chất lượng cuộc sống và giải quyết việc làm,…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* Tỷ lệ gia tăng tự nhiên: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Tỉ lệ gia tăng tự nhiên cao, có xu hướng giảm.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Gia tăng tự nhiên có sự khác biệt giữa các vùng trong nước: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   Thành thị, đồng bằng: gia tăng tự nhiên cao.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   Nông thôn, miền núi: gia tăng tự nhiên thấp.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- Nguyên nhân: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Gia tăng tự nhiên giảm do thực hiện tốt công tác kế hoạch hóa gia đình.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Có sự khác biệt giữa các vùng do sự khác nhau về trình độ phát triển kinh tế, phong tục tập quán.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2" w:firstLine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3. Cơ cấu dân số.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*Theo tuổi: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Cơ cấu dân số trẻ, đang có sự thay đổi: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Tỉ lệ trẻ em (0 -14 tuổi): chiếm tỉ trọng cao và giảm xuống.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Tỉ lệ người trong độ tuổi lao động (15 – 59 tuổi) và trên độ tuổi lao động (trên 60 tuổi): tăng lên.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* Theo giới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- Tỉ số giới tính mất cân đối, do tác động của chiến tranh kéo dài. Cuộc sống hoà bình đang kéo tỉ số giới tính tiến tới cân bằng hơn.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- Tỉ số giới tính ở một địa phương còn chịu ảnh hưởng mạnh bởi hiện tượng chuyển cư: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Thấp ở các luồng xuất cư: vùng đồng bằng sông Hồng.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  + Cao ở các luồng nhập cư: Tây Nguyên, các tỉnh Quảng Ninh, Bình Phước.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</w:p>
    <w:sectPr>
      <w:pgSz w:w="11906" w:h="16838"/>
      <w:pgMar w:top="840" w:right="1106" w:bottom="7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0491C"/>
    <w:rsid w:val="0C137C9C"/>
    <w:rsid w:val="1FDD5141"/>
    <w:rsid w:val="2190491C"/>
    <w:rsid w:val="55390D13"/>
    <w:rsid w:val="60FE1BA7"/>
    <w:rsid w:val="7EB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2021-09-04T09:47:00Z</dcterms:created>
  <dc:creator>DELL</dc:creator>
  <cp:lastModifiedBy>DELL</cp:lastModifiedBy>
  <dcterms:modified xsi:type="dcterms:W3CDTF">2021-09-04T14:55:45Z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